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00" w:type="dxa"/>
        <w:tblInd w:w="-318" w:type="dxa"/>
        <w:tblLayout w:type="fixed"/>
        <w:tblLook w:val="0000" w:firstRow="0" w:lastRow="0" w:firstColumn="0" w:lastColumn="0" w:noHBand="0" w:noVBand="0"/>
      </w:tblPr>
      <w:tblGrid>
        <w:gridCol w:w="4821"/>
        <w:gridCol w:w="6379"/>
      </w:tblGrid>
      <w:tr w:rsidR="0045459D" w:rsidRPr="0045459D" w:rsidTr="00690E88">
        <w:trPr>
          <w:trHeight w:val="2696"/>
        </w:trPr>
        <w:tc>
          <w:tcPr>
            <w:tcW w:w="4821" w:type="dxa"/>
          </w:tcPr>
          <w:p w:rsidR="00653543" w:rsidRPr="0045459D" w:rsidRDefault="00653543" w:rsidP="004D5788">
            <w:pPr>
              <w:keepNext/>
              <w:spacing w:line="320" w:lineRule="exact"/>
              <w:jc w:val="center"/>
              <w:outlineLvl w:val="2"/>
              <w:rPr>
                <w:rFonts w:ascii="Times New Roman" w:hAnsi="Times New Roman"/>
                <w:color w:val="0000FF"/>
                <w:sz w:val="26"/>
                <w:szCs w:val="26"/>
              </w:rPr>
            </w:pPr>
            <w:r w:rsidRPr="0045459D">
              <w:rPr>
                <w:rFonts w:ascii="Times New Roman" w:hAnsi="Times New Roman"/>
                <w:color w:val="0000FF"/>
                <w:sz w:val="26"/>
                <w:szCs w:val="26"/>
              </w:rPr>
              <w:t xml:space="preserve">UỶ BAN MTTQ VIỆT NAM </w:t>
            </w:r>
          </w:p>
          <w:p w:rsidR="00653543" w:rsidRPr="0045459D" w:rsidRDefault="00653543" w:rsidP="004D5788">
            <w:pPr>
              <w:jc w:val="center"/>
              <w:rPr>
                <w:rFonts w:ascii="Times New Roman" w:hAnsi="Times New Roman"/>
                <w:color w:val="0000FF"/>
                <w:szCs w:val="28"/>
              </w:rPr>
            </w:pPr>
            <w:r w:rsidRPr="0045459D">
              <w:rPr>
                <w:rFonts w:ascii="Times New Roman" w:hAnsi="Times New Roman"/>
                <w:color w:val="0000FF"/>
                <w:szCs w:val="28"/>
              </w:rPr>
              <w:t>TỈNH YÊN BÁI</w:t>
            </w:r>
          </w:p>
          <w:p w:rsidR="00653543" w:rsidRPr="0045459D" w:rsidRDefault="00653543" w:rsidP="004D5788">
            <w:pPr>
              <w:spacing w:line="320" w:lineRule="exact"/>
              <w:jc w:val="center"/>
              <w:rPr>
                <w:rFonts w:ascii="Times New Roman" w:hAnsi="Times New Roman"/>
                <w:b/>
                <w:bCs/>
                <w:color w:val="0000FF"/>
                <w:sz w:val="26"/>
                <w:szCs w:val="22"/>
              </w:rPr>
            </w:pPr>
            <w:r w:rsidRPr="0045459D">
              <w:rPr>
                <w:rFonts w:ascii="Times New Roman" w:hAnsi="Times New Roman"/>
                <w:b/>
                <w:bCs/>
                <w:color w:val="0000FF"/>
                <w:sz w:val="26"/>
                <w:szCs w:val="22"/>
              </w:rPr>
              <w:t xml:space="preserve">BAN THƯỜNG TRỰC </w:t>
            </w:r>
          </w:p>
          <w:p w:rsidR="00653543" w:rsidRPr="0045459D" w:rsidRDefault="00653543" w:rsidP="004D5788">
            <w:pPr>
              <w:jc w:val="center"/>
              <w:rPr>
                <w:rFonts w:ascii="Times New Roman" w:hAnsi="Times New Roman"/>
                <w:b/>
                <w:bCs/>
                <w:color w:val="0000FF"/>
                <w:sz w:val="24"/>
                <w:szCs w:val="24"/>
              </w:rPr>
            </w:pPr>
            <w:r w:rsidRPr="0045459D">
              <w:rPr>
                <w:noProof/>
                <w:color w:val="0000FF"/>
              </w:rPr>
              <mc:AlternateContent>
                <mc:Choice Requires="wps">
                  <w:drawing>
                    <wp:anchor distT="4294967295" distB="4294967295" distL="114300" distR="114300" simplePos="0" relativeHeight="251659264" behindDoc="0" locked="0" layoutInCell="1" allowOverlap="1" wp14:anchorId="15FF2E33" wp14:editId="799C06A8">
                      <wp:simplePos x="0" y="0"/>
                      <wp:positionH relativeFrom="column">
                        <wp:posOffset>599495</wp:posOffset>
                      </wp:positionH>
                      <wp:positionV relativeFrom="paragraph">
                        <wp:posOffset>9635</wp:posOffset>
                      </wp:positionV>
                      <wp:extent cx="1565441" cy="0"/>
                      <wp:effectExtent l="0" t="0" r="158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54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2pt,.75pt" to="170.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Fj1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"/>
                  </w:pict>
                </mc:Fallback>
              </mc:AlternateContent>
            </w:r>
            <w:r w:rsidRPr="0045459D">
              <w:rPr>
                <w:rFonts w:ascii="Times New Roman" w:hAnsi="Times New Roman"/>
                <w:b/>
                <w:bCs/>
                <w:color w:val="0000FF"/>
                <w:sz w:val="24"/>
                <w:szCs w:val="24"/>
              </w:rPr>
              <w:t xml:space="preserve"> </w:t>
            </w:r>
          </w:p>
          <w:p w:rsidR="00653543" w:rsidRPr="0045459D" w:rsidRDefault="00653543" w:rsidP="004D5788">
            <w:pPr>
              <w:jc w:val="center"/>
              <w:rPr>
                <w:rFonts w:ascii="Times New Roman" w:hAnsi="Times New Roman"/>
                <w:color w:val="0000FF"/>
                <w:szCs w:val="28"/>
              </w:rPr>
            </w:pPr>
            <w:r w:rsidRPr="0045459D">
              <w:rPr>
                <w:rFonts w:ascii="Times New Roman" w:hAnsi="Times New Roman"/>
                <w:color w:val="0000FF"/>
                <w:szCs w:val="28"/>
              </w:rPr>
              <w:t xml:space="preserve">Số: </w:t>
            </w:r>
            <w:r w:rsidRPr="0045459D">
              <w:rPr>
                <w:rFonts w:ascii="Times New Roman" w:hAnsi="Times New Roman"/>
                <w:b/>
                <w:color w:val="0000FF"/>
                <w:szCs w:val="28"/>
              </w:rPr>
              <w:t xml:space="preserve"> </w:t>
            </w:r>
            <w:r w:rsidR="0045459D">
              <w:rPr>
                <w:rFonts w:ascii="Times New Roman" w:hAnsi="Times New Roman"/>
                <w:b/>
                <w:color w:val="0000FF"/>
                <w:szCs w:val="28"/>
              </w:rPr>
              <w:t>523</w:t>
            </w:r>
            <w:r w:rsidRPr="0045459D">
              <w:rPr>
                <w:rFonts w:ascii="Times New Roman" w:hAnsi="Times New Roman"/>
                <w:b/>
                <w:color w:val="0000FF"/>
                <w:szCs w:val="28"/>
              </w:rPr>
              <w:t xml:space="preserve"> </w:t>
            </w:r>
            <w:r w:rsidRPr="0045459D">
              <w:rPr>
                <w:rFonts w:ascii="Times New Roman" w:hAnsi="Times New Roman"/>
                <w:color w:val="0000FF"/>
                <w:szCs w:val="28"/>
              </w:rPr>
              <w:t>/MTTQ-BTT</w:t>
            </w:r>
          </w:p>
          <w:p w:rsidR="00653543" w:rsidRPr="0045459D" w:rsidRDefault="00653543" w:rsidP="00653543">
            <w:pPr>
              <w:jc w:val="center"/>
              <w:rPr>
                <w:rFonts w:ascii="Times New Roman" w:hAnsi="Times New Roman"/>
                <w:i/>
                <w:color w:val="0000FF"/>
                <w:sz w:val="24"/>
                <w:szCs w:val="24"/>
              </w:rPr>
            </w:pPr>
            <w:r w:rsidRPr="0045459D">
              <w:rPr>
                <w:rFonts w:ascii="Times New Roman" w:hAnsi="Times New Roman"/>
                <w:i/>
                <w:color w:val="0000FF"/>
                <w:sz w:val="24"/>
                <w:szCs w:val="28"/>
              </w:rPr>
              <w:t xml:space="preserve">V/v </w:t>
            </w:r>
            <w:r w:rsidRPr="0045459D">
              <w:rPr>
                <w:rFonts w:ascii="Times New Roman" w:hAnsi="Times New Roman"/>
                <w:i/>
                <w:color w:val="0000FF"/>
                <w:sz w:val="24"/>
                <w:szCs w:val="24"/>
              </w:rPr>
              <w:t>tuyên truyền kỷ niệm 90 năm</w:t>
            </w:r>
          </w:p>
          <w:p w:rsidR="00653543" w:rsidRPr="0045459D" w:rsidRDefault="00653543" w:rsidP="00653543">
            <w:pPr>
              <w:jc w:val="center"/>
              <w:rPr>
                <w:rFonts w:ascii="Times New Roman" w:hAnsi="Times New Roman"/>
                <w:i/>
                <w:color w:val="0000FF"/>
                <w:sz w:val="24"/>
                <w:szCs w:val="24"/>
              </w:rPr>
            </w:pPr>
            <w:r w:rsidRPr="0045459D">
              <w:rPr>
                <w:rFonts w:ascii="Times New Roman" w:hAnsi="Times New Roman"/>
                <w:i/>
                <w:color w:val="0000FF"/>
                <w:sz w:val="24"/>
                <w:szCs w:val="24"/>
              </w:rPr>
              <w:t xml:space="preserve"> Ngày thành lập Mặt trận Dân tộc Thống nhất Việt Nam- Ngày truyền thống Mặt trận Tổ quốc Việt Nam (18/11/1930-18/11/2020)</w:t>
            </w:r>
          </w:p>
          <w:p w:rsidR="00653543" w:rsidRPr="0045459D" w:rsidRDefault="00653543" w:rsidP="004D5788">
            <w:pPr>
              <w:jc w:val="center"/>
              <w:rPr>
                <w:rFonts w:ascii="Times New Roman" w:hAnsi="Times New Roman"/>
                <w:i/>
                <w:color w:val="0000FF"/>
                <w:sz w:val="24"/>
                <w:szCs w:val="24"/>
              </w:rPr>
            </w:pPr>
          </w:p>
        </w:tc>
        <w:tc>
          <w:tcPr>
            <w:tcW w:w="6379" w:type="dxa"/>
          </w:tcPr>
          <w:p w:rsidR="00653543" w:rsidRPr="0045459D" w:rsidRDefault="001B0284" w:rsidP="004D5788">
            <w:pPr>
              <w:spacing w:line="360" w:lineRule="exact"/>
              <w:rPr>
                <w:rFonts w:ascii="Times New Roman" w:hAnsi="Times New Roman"/>
                <w:b/>
                <w:color w:val="0000FF"/>
                <w:sz w:val="26"/>
                <w:szCs w:val="28"/>
              </w:rPr>
            </w:pPr>
            <w:r w:rsidRPr="0045459D">
              <w:rPr>
                <w:rFonts w:ascii="Times New Roman" w:hAnsi="Times New Roman"/>
                <w:b/>
                <w:color w:val="0000FF"/>
                <w:sz w:val="26"/>
                <w:szCs w:val="28"/>
              </w:rPr>
              <w:t xml:space="preserve">   </w:t>
            </w:r>
            <w:r w:rsidR="00653543" w:rsidRPr="0045459D">
              <w:rPr>
                <w:rFonts w:ascii="Times New Roman" w:hAnsi="Times New Roman"/>
                <w:b/>
                <w:color w:val="0000FF"/>
                <w:sz w:val="26"/>
                <w:szCs w:val="28"/>
              </w:rPr>
              <w:t xml:space="preserve">CỘNG HOÀ XÃ HỘI CHỦ NGHĨA VIỆT NAM </w:t>
            </w:r>
          </w:p>
          <w:p w:rsidR="00653543" w:rsidRPr="0045459D" w:rsidRDefault="00653543" w:rsidP="004D5788">
            <w:pPr>
              <w:jc w:val="center"/>
              <w:rPr>
                <w:rFonts w:ascii="Times New Roman" w:hAnsi="Times New Roman"/>
                <w:b/>
                <w:bCs/>
                <w:color w:val="0000FF"/>
                <w:szCs w:val="28"/>
              </w:rPr>
            </w:pPr>
            <w:r w:rsidRPr="0045459D">
              <w:rPr>
                <w:rFonts w:ascii="Times New Roman" w:hAnsi="Times New Roman"/>
                <w:b/>
                <w:bCs/>
                <w:color w:val="0000FF"/>
                <w:szCs w:val="28"/>
              </w:rPr>
              <w:t xml:space="preserve">Độc lập - Tự do - Hạnh phúc </w:t>
            </w:r>
          </w:p>
          <w:p w:rsidR="00653543" w:rsidRPr="0045459D" w:rsidRDefault="00653543" w:rsidP="004D5788">
            <w:pPr>
              <w:jc w:val="center"/>
              <w:rPr>
                <w:rFonts w:ascii="Times New Roman" w:hAnsi="Times New Roman"/>
                <w:i/>
                <w:iCs/>
                <w:color w:val="0000FF"/>
                <w:sz w:val="32"/>
                <w:szCs w:val="32"/>
              </w:rPr>
            </w:pPr>
            <w:r w:rsidRPr="0045459D">
              <w:rPr>
                <w:noProof/>
                <w:color w:val="0000FF"/>
              </w:rPr>
              <mc:AlternateContent>
                <mc:Choice Requires="wps">
                  <w:drawing>
                    <wp:anchor distT="4294967295" distB="4294967295" distL="114300" distR="114300" simplePos="0" relativeHeight="251660288" behindDoc="0" locked="0" layoutInCell="1" allowOverlap="1" wp14:anchorId="71B85AB5" wp14:editId="487CBF60">
                      <wp:simplePos x="0" y="0"/>
                      <wp:positionH relativeFrom="column">
                        <wp:posOffset>904268</wp:posOffset>
                      </wp:positionH>
                      <wp:positionV relativeFrom="paragraph">
                        <wp:posOffset>20458</wp:posOffset>
                      </wp:positionV>
                      <wp:extent cx="2083297"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2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2pt,1.6pt" to="235.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"/>
                  </w:pict>
                </mc:Fallback>
              </mc:AlternateContent>
            </w:r>
            <w:r w:rsidRPr="0045459D">
              <w:rPr>
                <w:rFonts w:ascii="Times New Roman" w:hAnsi="Times New Roman"/>
                <w:i/>
                <w:iCs/>
                <w:color w:val="0000FF"/>
                <w:sz w:val="32"/>
                <w:szCs w:val="32"/>
              </w:rPr>
              <w:t xml:space="preserve"> </w:t>
            </w:r>
          </w:p>
          <w:p w:rsidR="00653543" w:rsidRPr="0045459D" w:rsidRDefault="00653543" w:rsidP="004D5788">
            <w:pPr>
              <w:jc w:val="center"/>
              <w:rPr>
                <w:rFonts w:ascii="Times New Roman" w:hAnsi="Times New Roman"/>
                <w:i/>
                <w:iCs/>
                <w:color w:val="0000FF"/>
                <w:szCs w:val="28"/>
              </w:rPr>
            </w:pPr>
            <w:r w:rsidRPr="0045459D">
              <w:rPr>
                <w:rFonts w:ascii="Times New Roman" w:hAnsi="Times New Roman"/>
                <w:i/>
                <w:color w:val="0000FF"/>
                <w:szCs w:val="28"/>
              </w:rPr>
              <w:t>Yên Bái</w:t>
            </w:r>
            <w:r w:rsidRPr="0045459D">
              <w:rPr>
                <w:rFonts w:ascii="Times New Roman" w:hAnsi="Times New Roman"/>
                <w:i/>
                <w:iCs/>
                <w:color w:val="0000FF"/>
                <w:szCs w:val="28"/>
              </w:rPr>
              <w:t xml:space="preserve">, ngày  </w:t>
            </w:r>
            <w:r w:rsidR="0045459D">
              <w:rPr>
                <w:rFonts w:ascii="Times New Roman" w:hAnsi="Times New Roman"/>
                <w:i/>
                <w:iCs/>
                <w:color w:val="0000FF"/>
                <w:szCs w:val="28"/>
              </w:rPr>
              <w:t xml:space="preserve">21 tháng </w:t>
            </w:r>
            <w:r w:rsidRPr="0045459D">
              <w:rPr>
                <w:rFonts w:ascii="Times New Roman" w:hAnsi="Times New Roman"/>
                <w:i/>
                <w:iCs/>
                <w:color w:val="0000FF"/>
                <w:szCs w:val="28"/>
              </w:rPr>
              <w:t xml:space="preserve"> </w:t>
            </w:r>
            <w:r w:rsidR="0045459D">
              <w:rPr>
                <w:rFonts w:ascii="Times New Roman" w:hAnsi="Times New Roman"/>
                <w:i/>
                <w:iCs/>
                <w:color w:val="0000FF"/>
                <w:szCs w:val="28"/>
              </w:rPr>
              <w:t>10</w:t>
            </w:r>
            <w:bookmarkStart w:id="0" w:name="_GoBack"/>
            <w:bookmarkEnd w:id="0"/>
            <w:r w:rsidRPr="0045459D">
              <w:rPr>
                <w:rFonts w:ascii="Times New Roman" w:hAnsi="Times New Roman"/>
                <w:i/>
                <w:iCs/>
                <w:color w:val="0000FF"/>
                <w:szCs w:val="28"/>
              </w:rPr>
              <w:t xml:space="preserve"> năm 2020</w:t>
            </w:r>
          </w:p>
        </w:tc>
      </w:tr>
    </w:tbl>
    <w:p w:rsidR="00653543" w:rsidRPr="0045459D" w:rsidRDefault="00653543" w:rsidP="00690E88">
      <w:pPr>
        <w:spacing w:line="340" w:lineRule="exact"/>
        <w:ind w:left="720" w:firstLine="720"/>
        <w:rPr>
          <w:rFonts w:ascii="Times New Roman" w:hAnsi="Times New Roman"/>
          <w:color w:val="0000FF"/>
          <w:spacing w:val="-8"/>
          <w:sz w:val="30"/>
          <w:szCs w:val="30"/>
        </w:rPr>
      </w:pPr>
      <w:r w:rsidRPr="0045459D">
        <w:rPr>
          <w:rFonts w:ascii="Times New Roman" w:hAnsi="Times New Roman"/>
          <w:bCs/>
          <w:iCs/>
          <w:color w:val="0000FF"/>
          <w:spacing w:val="-8"/>
          <w:szCs w:val="28"/>
        </w:rPr>
        <w:t>Kính gửi</w:t>
      </w:r>
      <w:r w:rsidRPr="0045459D">
        <w:rPr>
          <w:rFonts w:ascii="Times New Roman" w:hAnsi="Times New Roman"/>
          <w:bCs/>
          <w:color w:val="0000FF"/>
          <w:spacing w:val="-8"/>
          <w:szCs w:val="28"/>
        </w:rPr>
        <w:t>:</w:t>
      </w:r>
      <w:r w:rsidRPr="0045459D">
        <w:rPr>
          <w:rFonts w:ascii="Times New Roman" w:hAnsi="Times New Roman"/>
          <w:color w:val="0000FF"/>
          <w:spacing w:val="-8"/>
          <w:sz w:val="30"/>
          <w:szCs w:val="30"/>
        </w:rPr>
        <w:t xml:space="preserve"> </w:t>
      </w:r>
      <w:r w:rsidRPr="0045459D">
        <w:rPr>
          <w:rFonts w:ascii="Times New Roman" w:hAnsi="Times New Roman"/>
          <w:b/>
          <w:color w:val="0000FF"/>
          <w:szCs w:val="28"/>
        </w:rPr>
        <w:t xml:space="preserve"> </w:t>
      </w:r>
      <w:r w:rsidRPr="0045459D">
        <w:rPr>
          <w:rFonts w:ascii="Times New Roman" w:hAnsi="Times New Roman"/>
          <w:color w:val="0000FF"/>
          <w:szCs w:val="28"/>
        </w:rPr>
        <w:t xml:space="preserve"> </w:t>
      </w:r>
      <w:r w:rsidRPr="0045459D">
        <w:rPr>
          <w:rFonts w:ascii="Times New Roman" w:hAnsi="Times New Roman"/>
          <w:b/>
          <w:color w:val="0000FF"/>
          <w:szCs w:val="28"/>
        </w:rPr>
        <w:t>Ủy ban MTTQ Việt Nam các huyện, thị xã, thành phố.</w:t>
      </w:r>
    </w:p>
    <w:p w:rsidR="00653543" w:rsidRPr="0045459D" w:rsidRDefault="00653543" w:rsidP="00653543">
      <w:pPr>
        <w:spacing w:line="340" w:lineRule="exact"/>
        <w:ind w:left="1440"/>
        <w:rPr>
          <w:rFonts w:ascii="Times New Roman" w:hAnsi="Times New Roman"/>
          <w:color w:val="0000FF"/>
          <w:spacing w:val="-8"/>
          <w:sz w:val="30"/>
          <w:szCs w:val="30"/>
        </w:rPr>
      </w:pPr>
    </w:p>
    <w:p w:rsidR="009A1307" w:rsidRPr="0045459D" w:rsidRDefault="00653543" w:rsidP="00690E88">
      <w:pPr>
        <w:spacing w:before="120" w:after="120" w:line="360" w:lineRule="exact"/>
        <w:ind w:firstLine="720"/>
        <w:jc w:val="both"/>
        <w:rPr>
          <w:rFonts w:ascii="Times New Roman" w:hAnsi="Times New Roman"/>
          <w:color w:val="0000FF"/>
          <w:szCs w:val="28"/>
        </w:rPr>
      </w:pPr>
      <w:r w:rsidRPr="0045459D">
        <w:rPr>
          <w:rFonts w:ascii="Times New Roman" w:hAnsi="Times New Roman"/>
          <w:color w:val="0000FF"/>
          <w:lang w:val="nl-NL"/>
        </w:rPr>
        <w:t>Thực hiện Hướng dẫn số 155-HD/BTGTW, ngày 15/10/2020 của Ban T</w:t>
      </w:r>
      <w:r w:rsidR="009A1307" w:rsidRPr="0045459D">
        <w:rPr>
          <w:rFonts w:ascii="Times New Roman" w:hAnsi="Times New Roman"/>
          <w:color w:val="0000FF"/>
          <w:lang w:val="nl-NL"/>
        </w:rPr>
        <w:t>uyên giáo Trung ương;</w:t>
      </w:r>
      <w:r w:rsidRPr="0045459D">
        <w:rPr>
          <w:rFonts w:ascii="Times New Roman" w:hAnsi="Times New Roman"/>
          <w:color w:val="0000FF"/>
          <w:lang w:val="nl-NL"/>
        </w:rPr>
        <w:t xml:space="preserve"> Công văn số 1570/MTT</w:t>
      </w:r>
      <w:r w:rsidR="009A1307" w:rsidRPr="0045459D">
        <w:rPr>
          <w:rFonts w:ascii="Times New Roman" w:hAnsi="Times New Roman"/>
          <w:color w:val="0000FF"/>
          <w:lang w:val="nl-NL"/>
        </w:rPr>
        <w:t>Q-B</w:t>
      </w:r>
      <w:r w:rsidR="00A3674C" w:rsidRPr="0045459D">
        <w:rPr>
          <w:rFonts w:ascii="Times New Roman" w:hAnsi="Times New Roman"/>
          <w:color w:val="0000FF"/>
          <w:lang w:val="nl-NL"/>
        </w:rPr>
        <w:t>TT, ngày 19/10/2020 của Ủy ban T</w:t>
      </w:r>
      <w:r w:rsidR="009A1307" w:rsidRPr="0045459D">
        <w:rPr>
          <w:rFonts w:ascii="Times New Roman" w:hAnsi="Times New Roman"/>
          <w:color w:val="0000FF"/>
          <w:lang w:val="nl-NL"/>
        </w:rPr>
        <w:t xml:space="preserve">rung ương Mặt trân Tổ quốc Việt Nam về việc tuyên truyền kỷ niệm 90 năm Ngày thành lập </w:t>
      </w:r>
      <w:r w:rsidR="009A1307" w:rsidRPr="0045459D">
        <w:rPr>
          <w:rFonts w:ascii="Times New Roman" w:hAnsi="Times New Roman"/>
          <w:color w:val="0000FF"/>
          <w:szCs w:val="28"/>
        </w:rPr>
        <w:t>Mặt trận Dân tộc Thống nhất Việt Nam - Ngày truyền thống Mặt trận Tổ quốc Việt Nam (18/11/1930-18/11/2020), Ban Thường trực Ủy ban MTTQ Việt Nam tỉnh Yên Bái triển khai các nội dung sau:</w:t>
      </w:r>
    </w:p>
    <w:p w:rsidR="00F9564D" w:rsidRPr="0045459D" w:rsidRDefault="00DF428F" w:rsidP="00690E88">
      <w:pPr>
        <w:spacing w:before="120" w:after="120" w:line="360" w:lineRule="exact"/>
        <w:ind w:firstLine="720"/>
        <w:jc w:val="both"/>
        <w:rPr>
          <w:rFonts w:ascii="Times New Roman" w:hAnsi="Times New Roman"/>
          <w:color w:val="0000FF"/>
          <w:lang w:val="nl-NL"/>
        </w:rPr>
      </w:pPr>
      <w:r w:rsidRPr="0045459D">
        <w:rPr>
          <w:rFonts w:ascii="Times New Roman" w:hAnsi="Times New Roman"/>
          <w:color w:val="0000FF"/>
          <w:szCs w:val="28"/>
          <w:lang w:val="nl-NL"/>
        </w:rPr>
        <w:t xml:space="preserve">1. </w:t>
      </w:r>
      <w:r w:rsidR="009A1307" w:rsidRPr="0045459D">
        <w:rPr>
          <w:rFonts w:ascii="Times New Roman" w:hAnsi="Times New Roman"/>
          <w:color w:val="0000FF"/>
          <w:szCs w:val="28"/>
          <w:lang w:val="nl-NL"/>
        </w:rPr>
        <w:t xml:space="preserve">Tiếp tục triển khai </w:t>
      </w:r>
      <w:r w:rsidRPr="0045459D">
        <w:rPr>
          <w:rFonts w:ascii="Times New Roman" w:hAnsi="Times New Roman"/>
          <w:color w:val="0000FF"/>
          <w:szCs w:val="28"/>
          <w:lang w:val="nl-NL"/>
        </w:rPr>
        <w:t>Hướng dẫn số 23</w:t>
      </w:r>
      <w:r w:rsidR="00F9564D" w:rsidRPr="0045459D">
        <w:rPr>
          <w:rFonts w:ascii="Times New Roman" w:hAnsi="Times New Roman"/>
          <w:color w:val="0000FF"/>
          <w:szCs w:val="28"/>
          <w:lang w:val="nl-NL"/>
        </w:rPr>
        <w:t xml:space="preserve">/HD-MTTW-BTT, ngày 24/3/2020 của Ban Thường trực Ủy ban Trung ương MTTQ Việt Nam về tổ chức các hoạt động kỷ niệm </w:t>
      </w:r>
      <w:r w:rsidR="00F9564D" w:rsidRPr="0045459D">
        <w:rPr>
          <w:rFonts w:ascii="Times New Roman" w:hAnsi="Times New Roman"/>
          <w:color w:val="0000FF"/>
          <w:lang w:val="nl-NL"/>
        </w:rPr>
        <w:t xml:space="preserve">90 năm Ngày thành lập </w:t>
      </w:r>
      <w:r w:rsidR="00F9564D" w:rsidRPr="0045459D">
        <w:rPr>
          <w:rFonts w:ascii="Times New Roman" w:hAnsi="Times New Roman"/>
          <w:color w:val="0000FF"/>
          <w:szCs w:val="28"/>
        </w:rPr>
        <w:t>Mặt trận Dân tộc Thống nhất Việt Nam - Ngày truyền thống Mặt trận Tổ quốc Việt Nam (18/11/1930-18/11/2020);</w:t>
      </w:r>
      <w:r w:rsidR="00F9564D" w:rsidRPr="0045459D">
        <w:rPr>
          <w:rFonts w:ascii="Times New Roman" w:hAnsi="Times New Roman"/>
          <w:color w:val="0000FF"/>
          <w:szCs w:val="28"/>
          <w:lang w:val="nl-NL"/>
        </w:rPr>
        <w:t xml:space="preserve"> Hướng dẫn số</w:t>
      </w:r>
      <w:r w:rsidRPr="0045459D">
        <w:rPr>
          <w:rFonts w:ascii="Times New Roman" w:hAnsi="Times New Roman"/>
          <w:color w:val="0000FF"/>
          <w:szCs w:val="28"/>
          <w:lang w:val="nl-NL"/>
        </w:rPr>
        <w:t xml:space="preserve"> </w:t>
      </w:r>
      <w:r w:rsidRPr="0045459D">
        <w:rPr>
          <w:rFonts w:ascii="Times New Roman" w:hAnsi="Times New Roman"/>
          <w:color w:val="0000FF"/>
          <w:lang w:val="nl-NL"/>
        </w:rPr>
        <w:t>94/HD-MTTQ-BTT, ngày 19/8/2020 của Ban Thường trực Ủy ban MTTQ Việt Nam tỉnh về tổ chức ngày hội Đại đoàn kết toàn dân tộc ở khu dân cư năm 2020</w:t>
      </w:r>
      <w:r w:rsidR="00F9564D" w:rsidRPr="0045459D">
        <w:rPr>
          <w:rFonts w:ascii="Times New Roman" w:hAnsi="Times New Roman"/>
          <w:color w:val="0000FF"/>
          <w:lang w:val="nl-NL"/>
        </w:rPr>
        <w:t>.</w:t>
      </w:r>
    </w:p>
    <w:p w:rsidR="00690E88" w:rsidRPr="0045459D" w:rsidRDefault="00F9564D" w:rsidP="00690E88">
      <w:pPr>
        <w:spacing w:before="120" w:after="120" w:line="360" w:lineRule="exact"/>
        <w:ind w:firstLine="720"/>
        <w:jc w:val="both"/>
        <w:rPr>
          <w:rFonts w:ascii="Times New Roman" w:hAnsi="Times New Roman"/>
          <w:color w:val="0000FF"/>
          <w:szCs w:val="28"/>
        </w:rPr>
      </w:pPr>
      <w:r w:rsidRPr="0045459D">
        <w:rPr>
          <w:rFonts w:ascii="Times New Roman" w:hAnsi="Times New Roman"/>
          <w:color w:val="0000FF"/>
          <w:lang w:val="nl-NL"/>
        </w:rPr>
        <w:t>2. Tổ chức các hoạt động tuyên truyền</w:t>
      </w:r>
      <w:r w:rsidR="00A3674C" w:rsidRPr="0045459D">
        <w:rPr>
          <w:rFonts w:ascii="Times New Roman" w:hAnsi="Times New Roman"/>
          <w:color w:val="0000FF"/>
          <w:lang w:val="nl-NL"/>
        </w:rPr>
        <w:t xml:space="preserve"> hoạt</w:t>
      </w:r>
      <w:r w:rsidRPr="0045459D">
        <w:rPr>
          <w:rFonts w:ascii="Times New Roman" w:hAnsi="Times New Roman"/>
          <w:color w:val="0000FF"/>
          <w:lang w:val="nl-NL"/>
        </w:rPr>
        <w:t xml:space="preserve"> </w:t>
      </w:r>
      <w:r w:rsidRPr="0045459D">
        <w:rPr>
          <w:rFonts w:ascii="Times New Roman" w:hAnsi="Times New Roman"/>
          <w:color w:val="0000FF"/>
          <w:szCs w:val="28"/>
          <w:lang w:val="nl-NL"/>
        </w:rPr>
        <w:t xml:space="preserve">động kỷ niệm </w:t>
      </w:r>
      <w:r w:rsidRPr="0045459D">
        <w:rPr>
          <w:rFonts w:ascii="Times New Roman" w:hAnsi="Times New Roman"/>
          <w:color w:val="0000FF"/>
          <w:lang w:val="nl-NL"/>
        </w:rPr>
        <w:t xml:space="preserve">90 năm Ngày thành lập </w:t>
      </w:r>
      <w:r w:rsidRPr="0045459D">
        <w:rPr>
          <w:rFonts w:ascii="Times New Roman" w:hAnsi="Times New Roman"/>
          <w:color w:val="0000FF"/>
          <w:szCs w:val="28"/>
        </w:rPr>
        <w:t>Mặt trận Dân tộc Thống nhất Việt Nam - Ngày truyền thống Mặt trận Tổ quốc Việt Nam bằng nhiều hình thức phù hợp. Đồng thời, triển khai phổ biến Tài liệu tuyên truyền trên các phương tiện thông tin đại chúng và phổ biến rộng rãi trong các tầng lớp nhân dân</w:t>
      </w:r>
      <w:r w:rsidR="00A3674C" w:rsidRPr="0045459D">
        <w:rPr>
          <w:rFonts w:ascii="Times New Roman" w:hAnsi="Times New Roman"/>
          <w:color w:val="0000FF"/>
          <w:szCs w:val="28"/>
        </w:rPr>
        <w:t xml:space="preserve"> (</w:t>
      </w:r>
      <w:r w:rsidR="00690E88" w:rsidRPr="0045459D">
        <w:rPr>
          <w:rFonts w:ascii="Times New Roman" w:hAnsi="Times New Roman"/>
          <w:color w:val="0000FF"/>
          <w:szCs w:val="28"/>
        </w:rPr>
        <w:t>Hướng dẫn số</w:t>
      </w:r>
      <w:r w:rsidR="00690E88" w:rsidRPr="0045459D">
        <w:rPr>
          <w:rFonts w:ascii="Times New Roman" w:hAnsi="Times New Roman"/>
          <w:color w:val="0000FF"/>
          <w:lang w:val="nl-NL"/>
        </w:rPr>
        <w:t xml:space="preserve">155-HD/BTGTW, ngày 15/10/2020 và Tài liệu tuyên truyền kỷ niệm 90 năm Ngày thành lập </w:t>
      </w:r>
      <w:r w:rsidR="00690E88" w:rsidRPr="0045459D">
        <w:rPr>
          <w:rFonts w:ascii="Times New Roman" w:hAnsi="Times New Roman"/>
          <w:color w:val="0000FF"/>
          <w:szCs w:val="28"/>
        </w:rPr>
        <w:t>Mặt trận Dân tộc Thống nhất Việt Nam - Ngày truyền thống Mặt trận Tổ quốc Việt Nam (18/11/1930-18/11/2020) được gửi kèm công văn và đăng tải trên mục Văn bản hướng dẫn, trang Thông tin điên tử Mặt trận Tổ quốc tỉnh Yên Bái</w:t>
      </w:r>
      <w:r w:rsidR="001B0284" w:rsidRPr="0045459D">
        <w:rPr>
          <w:rFonts w:ascii="Times New Roman" w:hAnsi="Times New Roman"/>
          <w:color w:val="0000FF"/>
          <w:szCs w:val="28"/>
        </w:rPr>
        <w:t>)</w:t>
      </w:r>
      <w:r w:rsidR="00690E88" w:rsidRPr="0045459D">
        <w:rPr>
          <w:rFonts w:ascii="Times New Roman" w:hAnsi="Times New Roman"/>
          <w:color w:val="0000FF"/>
          <w:szCs w:val="28"/>
        </w:rPr>
        <w:t>.</w:t>
      </w:r>
      <w:r w:rsidR="00690E88" w:rsidRPr="0045459D">
        <w:rPr>
          <w:rFonts w:ascii="Times New Roman" w:hAnsi="Times New Roman"/>
          <w:color w:val="0000FF"/>
          <w:lang w:val="nl-NL"/>
        </w:rPr>
        <w:t xml:space="preserve"> </w:t>
      </w:r>
    </w:p>
    <w:p w:rsidR="00653543" w:rsidRPr="0045459D" w:rsidRDefault="00F9564D" w:rsidP="00690E88">
      <w:pPr>
        <w:spacing w:before="120" w:after="120" w:line="360" w:lineRule="exact"/>
        <w:ind w:firstLine="720"/>
        <w:jc w:val="both"/>
        <w:rPr>
          <w:rFonts w:ascii="Times New Roman" w:hAnsi="Times New Roman"/>
          <w:color w:val="0000FF"/>
          <w:szCs w:val="28"/>
          <w:lang w:val="nl-NL"/>
        </w:rPr>
      </w:pPr>
      <w:r w:rsidRPr="0045459D">
        <w:rPr>
          <w:rFonts w:ascii="Times New Roman" w:hAnsi="Times New Roman"/>
          <w:color w:val="0000FF"/>
          <w:szCs w:val="28"/>
        </w:rPr>
        <w:t xml:space="preserve">  </w:t>
      </w:r>
      <w:r w:rsidR="00690E88" w:rsidRPr="0045459D">
        <w:rPr>
          <w:rFonts w:ascii="Times New Roman" w:hAnsi="Times New Roman"/>
          <w:color w:val="0000FF"/>
          <w:szCs w:val="28"/>
          <w:lang w:val="nl-NL"/>
        </w:rPr>
        <w:t xml:space="preserve">Ban Thường trực Ủy ban MTTQ Việt Nam tỉnh </w:t>
      </w:r>
      <w:r w:rsidR="00690E88" w:rsidRPr="0045459D">
        <w:rPr>
          <w:rFonts w:ascii="Times New Roman" w:hAnsi="Times New Roman"/>
          <w:color w:val="0000FF"/>
        </w:rPr>
        <w:t>đ</w:t>
      </w:r>
      <w:r w:rsidR="00653543" w:rsidRPr="0045459D">
        <w:rPr>
          <w:rFonts w:ascii="Times New Roman" w:hAnsi="Times New Roman"/>
          <w:color w:val="0000FF"/>
        </w:rPr>
        <w:t xml:space="preserve">ề nghị </w:t>
      </w:r>
      <w:r w:rsidR="00690E88" w:rsidRPr="0045459D">
        <w:rPr>
          <w:rFonts w:ascii="Times New Roman" w:hAnsi="Times New Roman"/>
          <w:color w:val="0000FF"/>
        </w:rPr>
        <w:t xml:space="preserve">Ban Thường trực Ủy ban </w:t>
      </w:r>
      <w:r w:rsidR="00653543" w:rsidRPr="0045459D">
        <w:rPr>
          <w:rFonts w:ascii="Times New Roman" w:hAnsi="Times New Roman"/>
          <w:color w:val="0000FF"/>
        </w:rPr>
        <w:t>MTTQ các huyện, thì xã, thành</w:t>
      </w:r>
      <w:r w:rsidR="00690E88" w:rsidRPr="0045459D">
        <w:rPr>
          <w:rFonts w:ascii="Times New Roman" w:hAnsi="Times New Roman"/>
          <w:color w:val="0000FF"/>
        </w:rPr>
        <w:t xml:space="preserve"> phố</w:t>
      </w:r>
      <w:r w:rsidR="00653543" w:rsidRPr="0045459D">
        <w:rPr>
          <w:rFonts w:ascii="Times New Roman" w:hAnsi="Times New Roman"/>
          <w:color w:val="0000FF"/>
        </w:rPr>
        <w:t xml:space="preserve"> </w:t>
      </w:r>
      <w:r w:rsidR="00653543" w:rsidRPr="0045459D">
        <w:rPr>
          <w:rFonts w:ascii="Times New Roman" w:hAnsi="Times New Roman"/>
          <w:color w:val="0000FF"/>
          <w:spacing w:val="4"/>
          <w:szCs w:val="28"/>
        </w:rPr>
        <w:t xml:space="preserve">triển khai thực hiện./. </w:t>
      </w:r>
    </w:p>
    <w:tbl>
      <w:tblPr>
        <w:tblW w:w="0" w:type="auto"/>
        <w:tblLayout w:type="fixed"/>
        <w:tblLook w:val="0000" w:firstRow="0" w:lastRow="0" w:firstColumn="0" w:lastColumn="0" w:noHBand="0" w:noVBand="0"/>
      </w:tblPr>
      <w:tblGrid>
        <w:gridCol w:w="4219"/>
        <w:gridCol w:w="5387"/>
      </w:tblGrid>
      <w:tr w:rsidR="00653543" w:rsidRPr="0045459D" w:rsidTr="004D5788">
        <w:trPr>
          <w:trHeight w:val="2552"/>
        </w:trPr>
        <w:tc>
          <w:tcPr>
            <w:tcW w:w="4219" w:type="dxa"/>
          </w:tcPr>
          <w:p w:rsidR="00653543" w:rsidRPr="0045459D" w:rsidRDefault="00653543" w:rsidP="004D5788">
            <w:pPr>
              <w:jc w:val="both"/>
              <w:rPr>
                <w:rFonts w:ascii="Times New Roman" w:hAnsi="Times New Roman"/>
                <w:b/>
                <w:bCs/>
                <w:color w:val="0000FF"/>
                <w:szCs w:val="28"/>
              </w:rPr>
            </w:pPr>
            <w:r w:rsidRPr="0045459D">
              <w:rPr>
                <w:rFonts w:ascii="Times New Roman" w:hAnsi="Times New Roman"/>
                <w:b/>
                <w:bCs/>
                <w:i/>
                <w:color w:val="0000FF"/>
                <w:sz w:val="24"/>
                <w:szCs w:val="24"/>
              </w:rPr>
              <w:t xml:space="preserve">   </w:t>
            </w:r>
            <w:r w:rsidRPr="0045459D">
              <w:rPr>
                <w:rFonts w:ascii="Times New Roman" w:hAnsi="Times New Roman"/>
                <w:b/>
                <w:bCs/>
                <w:color w:val="0000FF"/>
                <w:szCs w:val="28"/>
              </w:rPr>
              <w:t>Nơi nhận:</w:t>
            </w:r>
          </w:p>
          <w:p w:rsidR="00690E88" w:rsidRPr="0045459D" w:rsidRDefault="00690E88" w:rsidP="004D5788">
            <w:pPr>
              <w:jc w:val="both"/>
              <w:rPr>
                <w:rFonts w:ascii="Times New Roman" w:hAnsi="Times New Roman"/>
                <w:color w:val="0000FF"/>
                <w:sz w:val="22"/>
                <w:szCs w:val="22"/>
              </w:rPr>
            </w:pPr>
            <w:r w:rsidRPr="0045459D">
              <w:rPr>
                <w:rFonts w:ascii="Times New Roman" w:hAnsi="Times New Roman"/>
                <w:color w:val="0000FF"/>
                <w:sz w:val="22"/>
                <w:szCs w:val="22"/>
              </w:rPr>
              <w:t xml:space="preserve">  - Như kính gửi;</w:t>
            </w:r>
          </w:p>
          <w:tbl>
            <w:tblPr>
              <w:tblW w:w="5495" w:type="dxa"/>
              <w:tblLayout w:type="fixed"/>
              <w:tblLook w:val="0000" w:firstRow="0" w:lastRow="0" w:firstColumn="0" w:lastColumn="0" w:noHBand="0" w:noVBand="0"/>
            </w:tblPr>
            <w:tblGrid>
              <w:gridCol w:w="5495"/>
            </w:tblGrid>
            <w:tr w:rsidR="0045459D" w:rsidRPr="0045459D" w:rsidTr="004D5788">
              <w:tc>
                <w:tcPr>
                  <w:tcW w:w="5495" w:type="dxa"/>
                </w:tcPr>
                <w:p w:rsidR="00653543" w:rsidRPr="0045459D" w:rsidRDefault="00653543" w:rsidP="004D5788">
                  <w:pPr>
                    <w:jc w:val="both"/>
                    <w:rPr>
                      <w:rFonts w:ascii="Times New Roman" w:hAnsi="Times New Roman"/>
                      <w:color w:val="0000FF"/>
                      <w:sz w:val="22"/>
                      <w:szCs w:val="22"/>
                    </w:rPr>
                  </w:pPr>
                  <w:r w:rsidRPr="0045459D">
                    <w:rPr>
                      <w:rFonts w:ascii="Times New Roman" w:hAnsi="Times New Roman"/>
                      <w:color w:val="0000FF"/>
                      <w:sz w:val="22"/>
                      <w:szCs w:val="22"/>
                    </w:rPr>
                    <w:t>- Ban Tuyên giáo Tỉnh ủy;</w:t>
                  </w:r>
                </w:p>
                <w:p w:rsidR="00653543" w:rsidRPr="0045459D" w:rsidRDefault="00653543" w:rsidP="004D5788">
                  <w:pPr>
                    <w:jc w:val="both"/>
                    <w:rPr>
                      <w:rFonts w:ascii="Times New Roman" w:hAnsi="Times New Roman"/>
                      <w:color w:val="0000FF"/>
                      <w:sz w:val="24"/>
                      <w:szCs w:val="24"/>
                    </w:rPr>
                  </w:pPr>
                  <w:r w:rsidRPr="0045459D">
                    <w:rPr>
                      <w:rFonts w:ascii="Times New Roman" w:hAnsi="Times New Roman"/>
                      <w:color w:val="0000FF"/>
                      <w:sz w:val="22"/>
                      <w:szCs w:val="22"/>
                    </w:rPr>
                    <w:t>- Lưu: VP, PT.</w:t>
                  </w:r>
                  <w:r w:rsidRPr="0045459D">
                    <w:rPr>
                      <w:rFonts w:ascii="Times New Roman" w:hAnsi="Times New Roman"/>
                      <w:color w:val="0000FF"/>
                      <w:sz w:val="24"/>
                      <w:szCs w:val="24"/>
                    </w:rPr>
                    <w:t xml:space="preserve"> </w:t>
                  </w:r>
                </w:p>
              </w:tc>
            </w:tr>
          </w:tbl>
          <w:p w:rsidR="00653543" w:rsidRPr="0045459D" w:rsidRDefault="00653543" w:rsidP="004D5788">
            <w:pPr>
              <w:spacing w:before="40" w:after="40" w:line="340" w:lineRule="exact"/>
              <w:jc w:val="both"/>
              <w:rPr>
                <w:rFonts w:ascii="Times New Roman" w:hAnsi="Times New Roman"/>
                <w:color w:val="0000FF"/>
                <w:sz w:val="24"/>
                <w:szCs w:val="24"/>
              </w:rPr>
            </w:pPr>
          </w:p>
          <w:p w:rsidR="00653543" w:rsidRPr="0045459D" w:rsidRDefault="00653543" w:rsidP="004D5788">
            <w:pPr>
              <w:rPr>
                <w:rFonts w:ascii="Times New Roman" w:hAnsi="Times New Roman"/>
                <w:color w:val="0000FF"/>
                <w:szCs w:val="28"/>
              </w:rPr>
            </w:pPr>
          </w:p>
        </w:tc>
        <w:tc>
          <w:tcPr>
            <w:tcW w:w="5387" w:type="dxa"/>
          </w:tcPr>
          <w:p w:rsidR="00653543" w:rsidRPr="0045459D" w:rsidRDefault="00653543" w:rsidP="004D5788">
            <w:pPr>
              <w:keepNext/>
              <w:jc w:val="center"/>
              <w:outlineLvl w:val="2"/>
              <w:rPr>
                <w:rFonts w:ascii="Times New Roman" w:hAnsi="Times New Roman"/>
                <w:bCs/>
                <w:color w:val="0000FF"/>
                <w:szCs w:val="28"/>
              </w:rPr>
            </w:pPr>
            <w:r w:rsidRPr="0045459D">
              <w:rPr>
                <w:rFonts w:ascii="Times New Roman" w:hAnsi="Times New Roman"/>
                <w:bCs/>
                <w:color w:val="0000FF"/>
                <w:szCs w:val="28"/>
              </w:rPr>
              <w:t>TM. BAN THƯỜNG TRỰC</w:t>
            </w:r>
          </w:p>
          <w:p w:rsidR="00653543" w:rsidRPr="0045459D" w:rsidRDefault="00653543" w:rsidP="004D5788">
            <w:pPr>
              <w:jc w:val="center"/>
              <w:rPr>
                <w:rFonts w:ascii="Times New Roman" w:hAnsi="Times New Roman"/>
                <w:b/>
                <w:bCs/>
                <w:color w:val="0000FF"/>
                <w:szCs w:val="28"/>
              </w:rPr>
            </w:pPr>
            <w:r w:rsidRPr="0045459D">
              <w:rPr>
                <w:rFonts w:ascii="Times New Roman" w:hAnsi="Times New Roman"/>
                <w:b/>
                <w:bCs/>
                <w:color w:val="0000FF"/>
                <w:szCs w:val="28"/>
              </w:rPr>
              <w:t xml:space="preserve">PHÓ CHỦ TỊCH </w:t>
            </w:r>
          </w:p>
          <w:p w:rsidR="0045459D" w:rsidRPr="0045459D" w:rsidRDefault="0045459D" w:rsidP="004D5788">
            <w:pPr>
              <w:jc w:val="center"/>
              <w:rPr>
                <w:rFonts w:ascii="Times New Roman" w:hAnsi="Times New Roman"/>
                <w:b/>
                <w:bCs/>
                <w:color w:val="0000FF"/>
                <w:szCs w:val="28"/>
              </w:rPr>
            </w:pPr>
          </w:p>
          <w:p w:rsidR="00653543" w:rsidRPr="0045459D" w:rsidRDefault="0045459D" w:rsidP="004D5788">
            <w:pPr>
              <w:jc w:val="center"/>
              <w:rPr>
                <w:rFonts w:ascii="Times New Roman" w:hAnsi="Times New Roman"/>
                <w:b/>
                <w:bCs/>
                <w:color w:val="0000FF"/>
                <w:szCs w:val="28"/>
              </w:rPr>
            </w:pPr>
            <w:r w:rsidRPr="0045459D">
              <w:rPr>
                <w:rFonts w:ascii="Times New Roman" w:hAnsi="Times New Roman"/>
                <w:b/>
                <w:bCs/>
                <w:color w:val="0000FF"/>
                <w:szCs w:val="28"/>
              </w:rPr>
              <w:t>(Đã ký)</w:t>
            </w:r>
          </w:p>
          <w:p w:rsidR="00653543" w:rsidRPr="0045459D" w:rsidRDefault="00653543" w:rsidP="004D5788">
            <w:pPr>
              <w:rPr>
                <w:rFonts w:ascii="Times New Roman" w:hAnsi="Times New Roman"/>
                <w:b/>
                <w:bCs/>
                <w:color w:val="0000FF"/>
                <w:szCs w:val="28"/>
                <w:lang w:val="vi-VN"/>
              </w:rPr>
            </w:pPr>
          </w:p>
          <w:p w:rsidR="00653543" w:rsidRPr="0045459D" w:rsidRDefault="00653543" w:rsidP="004D5788">
            <w:pPr>
              <w:rPr>
                <w:rFonts w:ascii="Times New Roman" w:hAnsi="Times New Roman"/>
                <w:b/>
                <w:bCs/>
                <w:color w:val="0000FF"/>
                <w:szCs w:val="28"/>
              </w:rPr>
            </w:pPr>
          </w:p>
          <w:p w:rsidR="00653543" w:rsidRPr="0045459D" w:rsidRDefault="00653543" w:rsidP="0045459D">
            <w:pPr>
              <w:rPr>
                <w:rFonts w:ascii="Times New Roman" w:hAnsi="Times New Roman"/>
                <w:b/>
                <w:bCs/>
                <w:color w:val="0000FF"/>
                <w:szCs w:val="28"/>
              </w:rPr>
            </w:pPr>
          </w:p>
          <w:p w:rsidR="00653543" w:rsidRPr="0045459D" w:rsidRDefault="00653543" w:rsidP="00690E88">
            <w:pPr>
              <w:jc w:val="center"/>
              <w:rPr>
                <w:rFonts w:ascii="Times New Roman" w:hAnsi="Times New Roman"/>
                <w:b/>
                <w:bCs/>
                <w:color w:val="0000FF"/>
                <w:szCs w:val="28"/>
              </w:rPr>
            </w:pPr>
            <w:r w:rsidRPr="0045459D">
              <w:rPr>
                <w:rFonts w:ascii="Times New Roman" w:hAnsi="Times New Roman"/>
                <w:b/>
                <w:bCs/>
                <w:color w:val="0000FF"/>
                <w:szCs w:val="28"/>
              </w:rPr>
              <w:t xml:space="preserve">Nguyễn </w:t>
            </w:r>
            <w:r w:rsidR="00690E88" w:rsidRPr="0045459D">
              <w:rPr>
                <w:rFonts w:ascii="Times New Roman" w:hAnsi="Times New Roman"/>
                <w:b/>
                <w:bCs/>
                <w:color w:val="0000FF"/>
                <w:szCs w:val="28"/>
              </w:rPr>
              <w:t>Thị Bích Nhiệm</w:t>
            </w:r>
          </w:p>
        </w:tc>
      </w:tr>
    </w:tbl>
    <w:p w:rsidR="00653543" w:rsidRPr="0045459D" w:rsidRDefault="00653543" w:rsidP="00690E88">
      <w:pPr>
        <w:rPr>
          <w:color w:val="0000FF"/>
        </w:rPr>
      </w:pPr>
    </w:p>
    <w:sectPr w:rsidR="00653543" w:rsidRPr="0045459D" w:rsidSect="00690E88">
      <w:footerReference w:type="default" r:id="rId8"/>
      <w:pgSz w:w="11907" w:h="16840" w:code="9"/>
      <w:pgMar w:top="851" w:right="709" w:bottom="709" w:left="144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6CE" w:rsidRDefault="004E16CE">
      <w:r>
        <w:separator/>
      </w:r>
    </w:p>
  </w:endnote>
  <w:endnote w:type="continuationSeparator" w:id="0">
    <w:p w:rsidR="004E16CE" w:rsidRDefault="004E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686569"/>
      <w:docPartObj>
        <w:docPartGallery w:val="Page Numbers (Bottom of Page)"/>
        <w:docPartUnique/>
      </w:docPartObj>
    </w:sdtPr>
    <w:sdtEndPr>
      <w:rPr>
        <w:noProof/>
      </w:rPr>
    </w:sdtEndPr>
    <w:sdtContent>
      <w:p w:rsidR="002A6753" w:rsidRDefault="007B07D5">
        <w:pPr>
          <w:pStyle w:val="Footer"/>
          <w:jc w:val="center"/>
        </w:pPr>
        <w:r>
          <w:fldChar w:fldCharType="begin"/>
        </w:r>
        <w:r>
          <w:instrText xml:space="preserve"> PAGE   \* MERGEFORMAT </w:instrText>
        </w:r>
        <w:r>
          <w:fldChar w:fldCharType="separate"/>
        </w:r>
        <w:r w:rsidR="0045459D">
          <w:rPr>
            <w:noProof/>
          </w:rPr>
          <w:t>2</w:t>
        </w:r>
        <w:r>
          <w:rPr>
            <w:noProof/>
          </w:rPr>
          <w:fldChar w:fldCharType="end"/>
        </w:r>
      </w:p>
    </w:sdtContent>
  </w:sdt>
  <w:p w:rsidR="002A6753" w:rsidRDefault="004E16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6CE" w:rsidRDefault="004E16CE">
      <w:r>
        <w:separator/>
      </w:r>
    </w:p>
  </w:footnote>
  <w:footnote w:type="continuationSeparator" w:id="0">
    <w:p w:rsidR="004E16CE" w:rsidRDefault="004E1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84F88"/>
    <w:multiLevelType w:val="hybridMultilevel"/>
    <w:tmpl w:val="69F8B766"/>
    <w:lvl w:ilvl="0" w:tplc="17601C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CD127AB"/>
    <w:multiLevelType w:val="hybridMultilevel"/>
    <w:tmpl w:val="67582A5A"/>
    <w:lvl w:ilvl="0" w:tplc="4F086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543"/>
    <w:rsid w:val="001B0284"/>
    <w:rsid w:val="0045459D"/>
    <w:rsid w:val="004E16CE"/>
    <w:rsid w:val="00653543"/>
    <w:rsid w:val="00690E88"/>
    <w:rsid w:val="007B07D5"/>
    <w:rsid w:val="009A1307"/>
    <w:rsid w:val="00A3674C"/>
    <w:rsid w:val="00DF428F"/>
    <w:rsid w:val="00E634F6"/>
    <w:rsid w:val="00F95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543"/>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53543"/>
    <w:pPr>
      <w:tabs>
        <w:tab w:val="center" w:pos="4680"/>
        <w:tab w:val="right" w:pos="9360"/>
      </w:tabs>
    </w:pPr>
  </w:style>
  <w:style w:type="character" w:customStyle="1" w:styleId="FooterChar">
    <w:name w:val="Footer Char"/>
    <w:basedOn w:val="DefaultParagraphFont"/>
    <w:link w:val="Footer"/>
    <w:uiPriority w:val="99"/>
    <w:rsid w:val="00653543"/>
    <w:rPr>
      <w:rFonts w:ascii=".VnTime" w:eastAsia="Times New Roman" w:hAnsi=".VnTime" w:cs="Times New Roman"/>
      <w:sz w:val="28"/>
      <w:szCs w:val="20"/>
    </w:rPr>
  </w:style>
  <w:style w:type="paragraph" w:styleId="ListParagraph">
    <w:name w:val="List Paragraph"/>
    <w:basedOn w:val="Normal"/>
    <w:uiPriority w:val="34"/>
    <w:qFormat/>
    <w:rsid w:val="009A13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543"/>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53543"/>
    <w:pPr>
      <w:tabs>
        <w:tab w:val="center" w:pos="4680"/>
        <w:tab w:val="right" w:pos="9360"/>
      </w:tabs>
    </w:pPr>
  </w:style>
  <w:style w:type="character" w:customStyle="1" w:styleId="FooterChar">
    <w:name w:val="Footer Char"/>
    <w:basedOn w:val="DefaultParagraphFont"/>
    <w:link w:val="Footer"/>
    <w:uiPriority w:val="99"/>
    <w:rsid w:val="00653543"/>
    <w:rPr>
      <w:rFonts w:ascii=".VnTime" w:eastAsia="Times New Roman" w:hAnsi=".VnTime" w:cs="Times New Roman"/>
      <w:sz w:val="28"/>
      <w:szCs w:val="20"/>
    </w:rPr>
  </w:style>
  <w:style w:type="paragraph" w:styleId="ListParagraph">
    <w:name w:val="List Paragraph"/>
    <w:basedOn w:val="Normal"/>
    <w:uiPriority w:val="34"/>
    <w:qFormat/>
    <w:rsid w:val="009A1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50160E-A745-4045-A162-0E9D59DE1D7A}"/>
</file>

<file path=customXml/itemProps2.xml><?xml version="1.0" encoding="utf-8"?>
<ds:datastoreItem xmlns:ds="http://schemas.openxmlformats.org/officeDocument/2006/customXml" ds:itemID="{DFB2E05C-DE5A-42D1-B303-559A322379DB}"/>
</file>

<file path=customXml/itemProps3.xml><?xml version="1.0" encoding="utf-8"?>
<ds:datastoreItem xmlns:ds="http://schemas.openxmlformats.org/officeDocument/2006/customXml" ds:itemID="{AAD1A537-D9BC-42D6-B145-46EC6B1B984B}"/>
</file>

<file path=docProps/app.xml><?xml version="1.0" encoding="utf-8"?>
<Properties xmlns="http://schemas.openxmlformats.org/officeDocument/2006/extended-properties" xmlns:vt="http://schemas.openxmlformats.org/officeDocument/2006/docPropsVTypes">
  <Template>Normal</Template>
  <TotalTime>82</TotalTime>
  <Pages>2</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2020-10-21T02:32:00Z</cp:lastPrinted>
  <dcterms:created xsi:type="dcterms:W3CDTF">2020-10-21T01:37:00Z</dcterms:created>
  <dcterms:modified xsi:type="dcterms:W3CDTF">2020-10-29T03:57:00Z</dcterms:modified>
</cp:coreProperties>
</file>